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43A28" w:rsidRDefault="00000000" w14:paraId="541B8FE4" w14:textId="77777777">
      <w:pPr>
        <w:spacing w:after="0" w:line="276" w:lineRule="auto"/>
        <w:jc w:val="right"/>
        <w:rPr>
          <w:rFonts w:ascii="Calibri" w:hAnsi="Calibri" w:eastAsia="Calibri" w:cs="Calibri"/>
          <w:i/>
          <w:iCs/>
          <w:sz w:val="22"/>
          <w:szCs w:val="22"/>
        </w:rPr>
      </w:pPr>
      <w:r>
        <w:rPr>
          <w:rFonts w:ascii="Calibri" w:hAnsi="Calibri" w:eastAsia="Calibri" w:cs="Calibri"/>
          <w:i/>
          <w:iCs/>
          <w:sz w:val="22"/>
          <w:szCs w:val="22"/>
        </w:rPr>
        <w:t>Załącznik nr 5</w:t>
      </w:r>
    </w:p>
    <w:p w:rsidR="00043A28" w:rsidRDefault="00000000" w14:paraId="406C1304" w14:textId="77777777">
      <w:pPr>
        <w:spacing w:after="0" w:line="276" w:lineRule="auto"/>
        <w:jc w:val="right"/>
        <w:rPr>
          <w:rFonts w:ascii="Calibri" w:hAnsi="Calibri" w:eastAsia="Calibri" w:cs="Calibri"/>
          <w:i/>
          <w:iCs/>
          <w:sz w:val="22"/>
          <w:szCs w:val="22"/>
        </w:rPr>
      </w:pPr>
      <w:r>
        <w:rPr>
          <w:rFonts w:ascii="Calibri" w:hAnsi="Calibri" w:eastAsia="Calibri" w:cs="Calibri"/>
          <w:i/>
          <w:iCs/>
          <w:sz w:val="22"/>
          <w:szCs w:val="22"/>
        </w:rPr>
        <w:t>– Oświadczenie o braku powiązań z Zamawiającym</w:t>
      </w:r>
    </w:p>
    <w:p w:rsidR="00043A28" w:rsidRDefault="00043A28" w14:paraId="0D225D98" w14:textId="77777777">
      <w:pPr>
        <w:spacing w:after="0" w:line="276" w:lineRule="auto"/>
        <w:rPr>
          <w:rFonts w:ascii="Calibri" w:hAnsi="Calibri" w:eastAsia="Calibri" w:cs="Calibri"/>
          <w:b/>
          <w:bCs/>
          <w:sz w:val="22"/>
          <w:szCs w:val="22"/>
        </w:rPr>
      </w:pPr>
    </w:p>
    <w:p w:rsidR="00043A28" w:rsidRDefault="00043A28" w14:paraId="7A6D3B39" w14:textId="77777777">
      <w:pPr>
        <w:spacing w:after="0" w:line="276" w:lineRule="auto"/>
        <w:rPr>
          <w:rFonts w:ascii="Calibri" w:hAnsi="Calibri" w:eastAsia="Calibri" w:cs="Calibri"/>
          <w:b/>
          <w:bCs/>
          <w:sz w:val="22"/>
          <w:szCs w:val="22"/>
        </w:rPr>
      </w:pPr>
    </w:p>
    <w:p w:rsidR="00043A28" w:rsidRDefault="00000000" w14:paraId="4B8603F3" w14:textId="77777777">
      <w:pPr>
        <w:spacing w:after="0" w:line="276" w:lineRule="auto"/>
        <w:rPr>
          <w:rFonts w:ascii="Calibri" w:hAnsi="Calibri" w:eastAsia="Calibri" w:cs="Calibri"/>
          <w:b/>
          <w:bCs/>
          <w:sz w:val="22"/>
          <w:szCs w:val="22"/>
        </w:rPr>
      </w:pPr>
      <w:r>
        <w:rPr>
          <w:rFonts w:ascii="Calibri" w:hAnsi="Calibri" w:eastAsia="Calibri" w:cs="Calibri"/>
          <w:b/>
          <w:bCs/>
          <w:sz w:val="22"/>
          <w:szCs w:val="22"/>
        </w:rPr>
        <w:t>………………………………………</w:t>
      </w:r>
    </w:p>
    <w:p w:rsidR="00043A28" w:rsidRDefault="00000000" w14:paraId="6F52600F" w14:textId="77777777">
      <w:pPr>
        <w:spacing w:after="0" w:line="276" w:lineRule="auto"/>
        <w:rPr>
          <w:rFonts w:ascii="Calibri" w:hAnsi="Calibri" w:eastAsia="Calibri" w:cs="Calibri"/>
          <w:b/>
          <w:bCs/>
          <w:sz w:val="22"/>
          <w:szCs w:val="22"/>
        </w:rPr>
      </w:pPr>
      <w:r>
        <w:rPr>
          <w:rFonts w:ascii="Calibri" w:hAnsi="Calibri" w:eastAsia="Calibri" w:cs="Calibri"/>
          <w:b/>
          <w:bCs/>
          <w:sz w:val="22"/>
          <w:szCs w:val="22"/>
        </w:rPr>
        <w:t>(pieczęć lub dane Oferenta)</w:t>
      </w:r>
    </w:p>
    <w:p w:rsidR="00043A28" w:rsidRDefault="00043A28" w14:paraId="463C1709" w14:textId="77777777">
      <w:pPr>
        <w:spacing w:after="0" w:line="276" w:lineRule="auto"/>
        <w:rPr>
          <w:rFonts w:ascii="Calibri" w:hAnsi="Calibri" w:eastAsia="Calibri" w:cs="Calibri"/>
          <w:b/>
          <w:bCs/>
          <w:sz w:val="22"/>
          <w:szCs w:val="22"/>
        </w:rPr>
      </w:pPr>
    </w:p>
    <w:p w:rsidR="00043A28" w:rsidRDefault="00043A28" w14:paraId="0A4C8A37" w14:textId="77777777">
      <w:pPr>
        <w:spacing w:after="0" w:line="276" w:lineRule="auto"/>
        <w:rPr>
          <w:rFonts w:ascii="Calibri" w:hAnsi="Calibri" w:eastAsia="Calibri" w:cs="Calibri"/>
          <w:b/>
          <w:bCs/>
          <w:sz w:val="22"/>
          <w:szCs w:val="22"/>
        </w:rPr>
      </w:pPr>
    </w:p>
    <w:p w:rsidR="00043A28" w:rsidRDefault="00000000" w14:paraId="355F2092" w14:textId="77777777">
      <w:pPr>
        <w:spacing w:after="0" w:line="276" w:lineRule="auto"/>
        <w:jc w:val="center"/>
        <w:rPr>
          <w:rFonts w:ascii="Calibri" w:hAnsi="Calibri" w:eastAsia="Calibri" w:cs="Calibri"/>
          <w:b/>
          <w:bCs/>
          <w:sz w:val="22"/>
          <w:szCs w:val="22"/>
        </w:rPr>
      </w:pPr>
      <w:r>
        <w:rPr>
          <w:rFonts w:ascii="Calibri" w:hAnsi="Calibri" w:eastAsia="Calibri" w:cs="Calibri"/>
          <w:b/>
          <w:bCs/>
          <w:sz w:val="22"/>
          <w:szCs w:val="22"/>
        </w:rPr>
        <w:t>OŚWIADCZENIE O BRAKU POWIĄZAŃ Z ZAMAWIAJĄCYM</w:t>
      </w:r>
    </w:p>
    <w:p w:rsidR="00043A28" w:rsidRDefault="00043A28" w14:paraId="1D714A8C" w14:textId="77777777">
      <w:pPr>
        <w:spacing w:after="0" w:line="276" w:lineRule="auto"/>
        <w:rPr>
          <w:rFonts w:ascii="Calibri" w:hAnsi="Calibri" w:eastAsia="Calibri" w:cs="Calibri"/>
          <w:b/>
          <w:bCs/>
          <w:sz w:val="22"/>
          <w:szCs w:val="22"/>
        </w:rPr>
      </w:pPr>
    </w:p>
    <w:p w:rsidR="00043A28" w:rsidRDefault="00000000" w14:paraId="1E45979B" w14:textId="77777777">
      <w:pPr>
        <w:spacing w:after="0" w:line="276" w:lineRule="auto"/>
        <w:jc w:val="both"/>
        <w:rPr>
          <w:rFonts w:ascii="Calibri" w:hAnsi="Calibri" w:eastAsia="Calibri" w:cs="Calibri"/>
          <w:b/>
          <w:bCs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 xml:space="preserve">w związku z zapytaniem ofertowym pod nazwą: </w:t>
      </w:r>
      <w:r>
        <w:rPr>
          <w:rFonts w:ascii="Calibri" w:hAnsi="Calibri" w:eastAsia="Calibri" w:cs="Calibri"/>
          <w:i/>
          <w:iCs/>
          <w:sz w:val="22"/>
          <w:szCs w:val="22"/>
        </w:rPr>
        <w:t>organizacja Miasteczka Filmowego podczas Międzynarodowego Festiwalu Kina Niezależnego Off Camera 2026 oraz warsztatów prezentujących regionalne innowacje,</w:t>
      </w:r>
      <w:r>
        <w:rPr>
          <w:rFonts w:ascii="Calibri" w:hAnsi="Calibri" w:eastAsia="Calibri" w:cs="Calibri"/>
          <w:b/>
          <w:bCs/>
          <w:sz w:val="22"/>
          <w:szCs w:val="22"/>
        </w:rPr>
        <w:t xml:space="preserve"> </w:t>
      </w:r>
      <w:r>
        <w:rPr>
          <w:rFonts w:ascii="Calibri" w:hAnsi="Calibri" w:eastAsia="Calibri" w:cs="Calibri"/>
          <w:sz w:val="22"/>
          <w:szCs w:val="22"/>
        </w:rPr>
        <w:t>świadomy/a odpowiedzialności karnej za fałszywe zeznania oświadczam, że</w:t>
      </w:r>
    </w:p>
    <w:p w:rsidR="00043A28" w:rsidRDefault="00043A28" w14:paraId="6ED5D85E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</w:p>
    <w:p w:rsidR="00043A28" w:rsidRDefault="00043A28" w14:paraId="1CDA7DCB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</w:p>
    <w:p w:rsidR="00043A28" w:rsidRDefault="00000000" w14:paraId="0518A11A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  <w:r>
        <w:rPr>
          <w:rFonts w:ascii="Calibri" w:hAnsi="Calibri" w:eastAsia="Calibri" w:cs="Calibri"/>
          <w:i/>
          <w:iCs/>
          <w:sz w:val="22"/>
          <w:szCs w:val="22"/>
        </w:rPr>
        <w:t>……………………………………………………………………………………………………………………………………………………………..</w:t>
      </w:r>
    </w:p>
    <w:p w:rsidR="00043A28" w:rsidRDefault="00000000" w14:paraId="1CE91972" w14:textId="77777777">
      <w:pPr>
        <w:spacing w:after="0" w:line="276" w:lineRule="auto"/>
        <w:ind w:left="3540" w:firstLine="708"/>
        <w:jc w:val="both"/>
        <w:rPr>
          <w:rFonts w:ascii="Calibri" w:hAnsi="Calibri" w:eastAsia="Calibri" w:cs="Calibri"/>
          <w:i/>
          <w:iCs/>
          <w:sz w:val="22"/>
          <w:szCs w:val="22"/>
        </w:rPr>
      </w:pPr>
      <w:r>
        <w:rPr>
          <w:rFonts w:ascii="Calibri" w:hAnsi="Calibri" w:eastAsia="Calibri" w:cs="Calibri"/>
          <w:i/>
          <w:iCs/>
          <w:sz w:val="22"/>
          <w:szCs w:val="22"/>
        </w:rPr>
        <w:t>Nazwa oferenta</w:t>
      </w:r>
    </w:p>
    <w:p w:rsidR="00043A28" w:rsidRDefault="00043A28" w14:paraId="3581EA54" w14:textId="77777777">
      <w:pPr>
        <w:spacing w:after="0" w:line="276" w:lineRule="auto"/>
        <w:ind w:left="3540" w:firstLine="708"/>
        <w:jc w:val="both"/>
        <w:rPr>
          <w:rFonts w:ascii="Calibri" w:hAnsi="Calibri" w:eastAsia="Calibri" w:cs="Calibri"/>
          <w:i/>
          <w:iCs/>
          <w:sz w:val="22"/>
          <w:szCs w:val="22"/>
        </w:rPr>
      </w:pPr>
    </w:p>
    <w:p w:rsidR="00043A28" w:rsidP="00B95213" w:rsidRDefault="00000000" w14:paraId="54077008" w14:textId="210FBF97">
      <w:pPr>
        <w:numPr>
          <w:ilvl w:val="0"/>
          <w:numId w:val="1"/>
        </w:numPr>
        <w:spacing w:after="0" w:line="276" w:lineRule="auto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>nie jest powiązany/a kapitałowo lub osobowo z Zamawiającym, osobami upoważnionymi do zaciągania zobowiązań w imieniu Zamawiającego lub osobami wykonującymi w imieniu Zamawiającego czynności związane z przygotowaniem i przeprowadzeniem procedury wyboru Wykonawcy, a Wykonawcą</w:t>
      </w:r>
      <w:sdt>
        <w:sdtPr>
          <w:tag w:val="goog_rdk_0"/>
          <w:id w:val="-1885552911"/>
        </w:sdtPr>
        <w:sdtContent>
          <w:r>
            <w:rPr>
              <w:rFonts w:ascii="Calibri" w:hAnsi="Calibri" w:eastAsia="Calibri" w:cs="Calibri"/>
              <w:sz w:val="22"/>
              <w:szCs w:val="22"/>
            </w:rPr>
            <w:t>.</w:t>
          </w:r>
        </w:sdtContent>
      </w:sdt>
    </w:p>
    <w:sdt>
      <w:sdtPr>
        <w:tag w:val="goog_rdk_3"/>
        <w:id w:val="574786072"/>
        <w:placeholder>
          <w:docPart w:val="DefaultPlaceholder_1081868574"/>
        </w:placeholder>
      </w:sdtPr>
      <w:sdtContent>
        <w:p w:rsidR="00043A28" w:rsidP="00B95213" w:rsidRDefault="00000000" w14:paraId="3C61C2BD" w14:textId="77777777">
          <w:pPr>
            <w:spacing w:after="0" w:line="276" w:lineRule="auto"/>
            <w:jc w:val="both"/>
            <w:rPr>
              <w:rFonts w:ascii="Calibri" w:hAnsi="Calibri" w:eastAsia="Calibri" w:cs="Calibri"/>
              <w:sz w:val="22"/>
              <w:szCs w:val="22"/>
            </w:rPr>
          </w:pPr>
          <w:sdt>
            <w:sdtPr>
              <w:tag w:val="goog_rdk_2"/>
              <w:id w:val="34241464"/>
            </w:sdtPr>
            <w:sdtContent/>
          </w:sdt>
        </w:p>
      </w:sdtContent>
    </w:sdt>
    <w:p w:rsidRPr="00B95213" w:rsidR="00043A28" w:rsidP="00B95213" w:rsidRDefault="00000000" w14:paraId="0D78B2B7" w14:textId="76F63DEF">
      <w:pPr>
        <w:spacing w:after="0" w:line="276" w:lineRule="auto"/>
        <w:jc w:val="both"/>
        <w:rPr>
          <w:rFonts w:ascii="Roboto" w:hAnsi="Roboto" w:eastAsia="Roboto" w:cs="Roboto"/>
          <w:color w:val="1F1F1F"/>
          <w:sz w:val="14"/>
          <w:szCs w:val="14"/>
          <w:shd w:val="clear" w:color="auto" w:fill="F0F4F9"/>
        </w:rPr>
      </w:pPr>
      <w:sdt>
        <w:sdtPr>
          <w:tag w:val="goog_rdk_5"/>
          <w:id w:val="-288116312"/>
        </w:sdtPr>
        <w:sdtContent>
          <w:r>
            <w:rPr>
              <w:rFonts w:ascii="Calibri" w:hAnsi="Calibri" w:eastAsia="Calibri" w:cs="Calibri"/>
              <w:sz w:val="22"/>
              <w:szCs w:val="22"/>
            </w:rPr>
            <w:t>P</w:t>
          </w:r>
        </w:sdtContent>
      </w:sdt>
      <w:r w:rsidRPr="00B95213">
        <w:rPr>
          <w:rFonts w:ascii="Roboto" w:hAnsi="Roboto" w:eastAsia="Roboto" w:cs="Roboto"/>
          <w:color w:val="1F1F1F"/>
          <w:sz w:val="21"/>
          <w:szCs w:val="21"/>
          <w:highlight w:val="white"/>
        </w:rPr>
        <w:t>rzez powiązania kapitałowe lub osobowe rozumie się powiązania z wykonawcami, które mogłyby mieć wpływ na bezstronność postępowania, polegające w szczególności na:</w:t>
      </w:r>
      <w:sdt>
        <w:sdtPr>
          <w:tag w:val="goog_rdk_7"/>
          <w:id w:val="-1960922334"/>
        </w:sdtPr>
        <w:sdtContent/>
      </w:sdt>
    </w:p>
    <w:p w:rsidR="00043A28" w:rsidP="00B95213" w:rsidRDefault="00000000" w14:paraId="6A6CD917" w14:textId="18F102A9">
      <w:pPr>
        <w:numPr>
          <w:ilvl w:val="0"/>
          <w:numId w:val="3"/>
        </w:numPr>
        <w:shd w:val="clear" w:color="auto" w:fill="FFFFFF"/>
        <w:spacing w:before="240" w:after="0" w:line="276" w:lineRule="auto"/>
        <w:jc w:val="both"/>
        <w:rPr>
          <w:rFonts w:ascii="Roboto" w:hAnsi="Roboto" w:eastAsia="Roboto" w:cs="Roboto"/>
          <w:color w:val="1F1F1F"/>
          <w:sz w:val="21"/>
          <w:szCs w:val="21"/>
        </w:rPr>
      </w:pPr>
      <w:r w:rsidRPr="00B95213">
        <w:rPr>
          <w:rFonts w:ascii="Roboto" w:hAnsi="Roboto" w:eastAsia="Roboto" w:cs="Roboto"/>
          <w:color w:val="1F1F1F"/>
          <w:sz w:val="21"/>
          <w:szCs w:val="21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  <w:sdt>
        <w:sdtPr>
          <w:tag w:val="goog_rdk_11"/>
          <w:id w:val="-1811934737"/>
        </w:sdtPr>
        <w:sdtContent/>
      </w:sdt>
    </w:p>
    <w:p w:rsidR="00043A28" w:rsidP="00B95213" w:rsidRDefault="00000000" w14:paraId="6CD1338D" w14:textId="44E7204D">
      <w:pPr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Roboto" w:hAnsi="Roboto" w:eastAsia="Roboto" w:cs="Roboto"/>
          <w:color w:val="1F1F1F"/>
          <w:sz w:val="21"/>
          <w:szCs w:val="21"/>
        </w:rPr>
      </w:pPr>
      <w:r w:rsidRPr="00B95213">
        <w:rPr>
          <w:rFonts w:ascii="Roboto" w:hAnsi="Roboto" w:eastAsia="Roboto" w:cs="Roboto"/>
          <w:color w:val="1F1F1F"/>
          <w:sz w:val="21"/>
          <w:szCs w:val="21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  <w:sdt>
        <w:sdtPr>
          <w:tag w:val="goog_rdk_15"/>
          <w:id w:val="69158764"/>
        </w:sdtPr>
        <w:sdtContent/>
      </w:sdt>
    </w:p>
    <w:p w:rsidR="00043A28" w:rsidP="00B95213" w:rsidRDefault="00000000" w14:paraId="30B38D27" w14:textId="303EFE9A">
      <w:pPr>
        <w:numPr>
          <w:ilvl w:val="0"/>
          <w:numId w:val="3"/>
        </w:numPr>
        <w:shd w:val="clear" w:color="auto" w:fill="FFFFFF"/>
        <w:spacing w:after="0" w:line="276" w:lineRule="auto"/>
        <w:jc w:val="both"/>
        <w:rPr>
          <w:rFonts w:ascii="Roboto" w:hAnsi="Roboto" w:eastAsia="Roboto" w:cs="Roboto"/>
          <w:color w:val="1F1F1F"/>
          <w:sz w:val="21"/>
          <w:szCs w:val="21"/>
        </w:rPr>
      </w:pPr>
      <w:r w:rsidRPr="00B95213">
        <w:rPr>
          <w:rFonts w:ascii="Roboto" w:hAnsi="Roboto" w:eastAsia="Roboto" w:cs="Roboto"/>
          <w:color w:val="1F1F1F"/>
          <w:sz w:val="21"/>
          <w:szCs w:val="21"/>
        </w:rPr>
        <w:t>Pozostawaniu z wykonawcą w takim stosunku prawnym lub faktycznym, że istnieje uzasadniona wątpliwość co do ich bezstronności lub niezależności w związku z postępowaniem o udzielenie zamówienia.</w:t>
      </w:r>
    </w:p>
    <w:sdt>
      <w:sdtPr>
        <w:tag w:val="goog_rdk_22"/>
        <w:id w:val="-490940063"/>
        <w:placeholder>
          <w:docPart w:val="DefaultPlaceholder_1081868574"/>
        </w:placeholder>
      </w:sdtPr>
      <w:sdtContent>
        <w:p w:rsidR="00043A28" w:rsidP="00B95213" w:rsidRDefault="00000000" w14:paraId="733ADE6B" w14:textId="77777777">
          <w:pPr>
            <w:spacing w:after="0" w:line="276" w:lineRule="auto"/>
            <w:jc w:val="both"/>
            <w:rPr>
              <w:rFonts w:ascii="Calibri" w:hAnsi="Calibri" w:eastAsia="Calibri" w:cs="Calibri"/>
              <w:sz w:val="22"/>
              <w:szCs w:val="22"/>
            </w:rPr>
          </w:pPr>
          <w:sdt>
            <w:sdtPr>
              <w:tag w:val="goog_rdk_20"/>
              <w:id w:val="-1187078074"/>
            </w:sdtPr>
            <w:sdtContent>
              <w:sdt>
                <w:sdtPr>
                  <w:tag w:val="goog_rdk_21"/>
                  <w:id w:val="-1573513656"/>
                </w:sdtPr>
                <w:sdtContent/>
              </w:sdt>
            </w:sdtContent>
          </w:sdt>
        </w:p>
      </w:sdtContent>
    </w:sdt>
    <w:p w:rsidR="00043A28" w:rsidP="00B95213" w:rsidRDefault="00000000" w14:paraId="34739320" w14:textId="77ABDEDB">
      <w:pPr>
        <w:numPr>
          <w:ilvl w:val="0"/>
          <w:numId w:val="1"/>
        </w:numPr>
        <w:spacing w:after="0" w:line="276" w:lineRule="auto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 xml:space="preserve">Nie podlega wykluczeniu </w:t>
      </w:r>
      <w:r w:rsidR="00B95213">
        <w:rPr>
          <w:rFonts w:ascii="Calibri" w:hAnsi="Calibri" w:eastAsia="Calibri" w:cs="Calibri"/>
          <w:sz w:val="22"/>
          <w:szCs w:val="22"/>
        </w:rPr>
        <w:t>na podstawie</w:t>
      </w:r>
      <w:r>
        <w:rPr>
          <w:rFonts w:ascii="Calibri" w:hAnsi="Calibri" w:eastAsia="Calibri" w:cs="Calibri"/>
          <w:sz w:val="22"/>
          <w:szCs w:val="22"/>
        </w:rPr>
        <w:t xml:space="preserve"> tzw. ustawy sankcyjnej:</w:t>
      </w:r>
    </w:p>
    <w:p w:rsidR="00043A28" w:rsidP="00B95213" w:rsidRDefault="00000000" w14:paraId="50E00DF6" w14:textId="176B62AE">
      <w:pPr>
        <w:numPr>
          <w:ilvl w:val="1"/>
          <w:numId w:val="2"/>
        </w:numPr>
        <w:spacing w:after="0" w:line="276" w:lineRule="auto"/>
        <w:ind w:left="1230" w:hanging="360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>który jest osobą lub podmiotem wpisanym na listę, o której mowa w art. 2 ust. 1 ustawy z dnia 13 kwietnia 2022 r. o szczególnych rozwiązaniach w zakresie przeciwdziałania wspieraniu agresji Federacji Rosyjskiej na Ukrainę oraz w celu ochrony bezpieczeństwa narodowego,</w:t>
      </w:r>
    </w:p>
    <w:p w:rsidR="00043A28" w:rsidP="00B95213" w:rsidRDefault="00000000" w14:paraId="3E848051" w14:textId="18AF79BA">
      <w:pPr>
        <w:numPr>
          <w:ilvl w:val="1"/>
          <w:numId w:val="2"/>
        </w:numPr>
        <w:spacing w:after="0" w:line="276" w:lineRule="auto"/>
        <w:ind w:left="1230" w:hanging="360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lastRenderedPageBreak/>
        <w:t>wobec którego stosowane są środki ograniczające (sankcje) wynikające z obowiązujących rozporządzeń Rady (UE), w szczególności nr 269/2014 i nr 833/2014,</w:t>
      </w:r>
    </w:p>
    <w:p w:rsidR="00043A28" w:rsidP="00B95213" w:rsidRDefault="00000000" w14:paraId="7C3B771E" w14:textId="4EE78D5B">
      <w:pPr>
        <w:numPr>
          <w:ilvl w:val="1"/>
          <w:numId w:val="2"/>
        </w:numPr>
        <w:spacing w:after="0" w:line="276" w:lineRule="auto"/>
        <w:ind w:left="1230" w:hanging="360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>którego beneficjent rzeczywisty, wspólnik, akcjonariusz posiadający co najmniej 50% udziałów/akcji lub członek organu zarządzającego/nadzorczego jest osobą lub podmiotem wskazanym w lit. a) lub b),</w:t>
      </w:r>
    </w:p>
    <w:p w:rsidR="00043A28" w:rsidP="00B95213" w:rsidRDefault="00000000" w14:paraId="1055B5FC" w14:textId="1963D29F">
      <w:pPr>
        <w:numPr>
          <w:ilvl w:val="1"/>
          <w:numId w:val="2"/>
        </w:numPr>
        <w:spacing w:after="0" w:line="276" w:lineRule="auto"/>
        <w:ind w:left="1230" w:hanging="360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ascii="Calibri" w:hAnsi="Calibri" w:eastAsia="Calibri" w:cs="Calibri"/>
          <w:sz w:val="22"/>
          <w:szCs w:val="22"/>
        </w:rPr>
        <w:t xml:space="preserve">który pozostaje pod dominującym wpływem osób lub podmiotów, o których mowa w lit. </w:t>
      </w:r>
      <w:r w:rsidR="00B95213">
        <w:rPr>
          <w:rFonts w:ascii="Calibri" w:hAnsi="Calibri" w:eastAsia="Calibri" w:cs="Calibri"/>
          <w:sz w:val="22"/>
          <w:szCs w:val="22"/>
        </w:rPr>
        <w:t xml:space="preserve">a) – </w:t>
      </w:r>
      <w:r>
        <w:rPr>
          <w:rFonts w:ascii="Calibri" w:hAnsi="Calibri" w:eastAsia="Calibri" w:cs="Calibri"/>
          <w:sz w:val="22"/>
          <w:szCs w:val="22"/>
        </w:rPr>
        <w:t>c).</w:t>
      </w:r>
    </w:p>
    <w:p w:rsidR="00043A28" w:rsidP="00B95213" w:rsidRDefault="00000000" w14:paraId="3C0850EB" w14:textId="7B43428E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  <w:sdt>
        <w:sdtPr>
          <w:tag w:val="goog_rdk_40"/>
          <w:id w:val="-2024051647"/>
        </w:sdtPr>
        <w:sdtContent>
          <w:sdt>
            <w:sdtPr>
              <w:tag w:val="goog_rdk_39"/>
              <w:id w:val="-92312619"/>
              <w:showingPlcHdr/>
            </w:sdtPr>
            <w:sdtContent>
              <w:r w:rsidR="00B95213">
                <w:t xml:space="preserve">     </w:t>
              </w:r>
            </w:sdtContent>
          </w:sdt>
        </w:sdtContent>
      </w:sdt>
      <w:sdt>
        <w:sdtPr>
          <w:tag w:val="goog_rdk_42"/>
          <w:id w:val="-14485358"/>
        </w:sdtPr>
        <w:sdtContent>
          <w:sdt>
            <w:sdtPr>
              <w:tag w:val="goog_rdk_41"/>
              <w:id w:val="535081470"/>
              <w:showingPlcHdr/>
            </w:sdtPr>
            <w:sdtContent>
              <w:r w:rsidR="00B95213">
                <w:t xml:space="preserve">     </w:t>
              </w:r>
            </w:sdtContent>
          </w:sdt>
        </w:sdtContent>
      </w:sdt>
      <w:sdt>
        <w:sdtPr>
          <w:tag w:val="goog_rdk_44"/>
          <w:id w:val="-883345442"/>
        </w:sdtPr>
        <w:sdtContent>
          <w:sdt>
            <w:sdtPr>
              <w:tag w:val="goog_rdk_43"/>
              <w:id w:val="-607052971"/>
              <w:showingPlcHdr/>
            </w:sdtPr>
            <w:sdtContent>
              <w:r w:rsidR="00B95213">
                <w:t xml:space="preserve">     </w:t>
              </w:r>
            </w:sdtContent>
          </w:sdt>
        </w:sdtContent>
      </w:sdt>
      <w:sdt>
        <w:sdtPr>
          <w:tag w:val="goog_rdk_46"/>
          <w:id w:val="-402303804"/>
        </w:sdtPr>
        <w:sdtContent>
          <w:sdt>
            <w:sdtPr>
              <w:tag w:val="goog_rdk_45"/>
              <w:id w:val="1750016126"/>
              <w:showingPlcHdr/>
            </w:sdtPr>
            <w:sdtContent>
              <w:r w:rsidR="00B95213">
                <w:t xml:space="preserve">     </w:t>
              </w:r>
            </w:sdtContent>
          </w:sdt>
        </w:sdtContent>
      </w:sdt>
      <w:sdt>
        <w:sdtPr>
          <w:tag w:val="goog_rdk_48"/>
          <w:id w:val="-1221596293"/>
        </w:sdtPr>
        <w:sdtContent>
          <w:sdt>
            <w:sdtPr>
              <w:tag w:val="goog_rdk_47"/>
              <w:id w:val="311653632"/>
              <w:showingPlcHdr/>
            </w:sdtPr>
            <w:sdtContent>
              <w:r w:rsidR="00B95213">
                <w:t xml:space="preserve">     </w:t>
              </w:r>
            </w:sdtContent>
          </w:sdt>
        </w:sdtContent>
      </w:sdt>
      <w:sdt>
        <w:sdtPr>
          <w:tag w:val="goog_rdk_50"/>
          <w:id w:val="664415826"/>
        </w:sdtPr>
        <w:sdtContent>
          <w:sdt>
            <w:sdtPr>
              <w:tag w:val="goog_rdk_49"/>
              <w:id w:val="411446658"/>
            </w:sdtPr>
            <w:sdtContent/>
          </w:sdt>
        </w:sdtContent>
      </w:sdt>
    </w:p>
    <w:p w:rsidR="00043A28" w:rsidP="00B95213" w:rsidRDefault="00000000" w14:paraId="26151FA3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  <w:r>
        <w:rPr>
          <w:rFonts w:ascii="Calibri" w:hAnsi="Calibri" w:eastAsia="Calibri" w:cs="Calibri"/>
          <w:i/>
          <w:iCs/>
          <w:sz w:val="22"/>
          <w:szCs w:val="22"/>
        </w:rPr>
        <w:t>…………………………………………..</w:t>
      </w:r>
    </w:p>
    <w:p w:rsidR="00043A28" w:rsidP="00B95213" w:rsidRDefault="00000000" w14:paraId="136B8902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  <w:r>
        <w:rPr>
          <w:rFonts w:ascii="Calibri" w:hAnsi="Calibri" w:eastAsia="Calibri" w:cs="Calibri"/>
          <w:i/>
          <w:iCs/>
          <w:sz w:val="22"/>
          <w:szCs w:val="22"/>
        </w:rPr>
        <w:t xml:space="preserve">Miejscowość i data </w:t>
      </w:r>
    </w:p>
    <w:p w:rsidR="00043A28" w:rsidP="00B95213" w:rsidRDefault="00043A28" w14:paraId="1F73CE92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</w:p>
    <w:p w:rsidR="00043A28" w:rsidP="00B95213" w:rsidRDefault="00043A28" w14:paraId="38C87D66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</w:p>
    <w:p w:rsidR="00043A28" w:rsidP="00B95213" w:rsidRDefault="00043A28" w14:paraId="7E7F7B08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</w:p>
    <w:p w:rsidR="00043A28" w:rsidP="00B95213" w:rsidRDefault="00000000" w14:paraId="7B9FDEF5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  <w:r>
        <w:rPr>
          <w:rFonts w:ascii="Calibri" w:hAnsi="Calibri" w:eastAsia="Calibri" w:cs="Calibri"/>
          <w:i/>
          <w:iCs/>
          <w:sz w:val="22"/>
          <w:szCs w:val="22"/>
        </w:rPr>
        <w:t>……………………………………………………………………………………………….</w:t>
      </w:r>
    </w:p>
    <w:p w:rsidR="00043A28" w:rsidP="00B95213" w:rsidRDefault="00000000" w14:paraId="3F39635A" w14:textId="77777777">
      <w:pPr>
        <w:spacing w:after="0" w:line="276" w:lineRule="auto"/>
        <w:jc w:val="both"/>
        <w:rPr>
          <w:rFonts w:ascii="Calibri" w:hAnsi="Calibri" w:eastAsia="Calibri" w:cs="Calibri"/>
          <w:i/>
          <w:iCs/>
          <w:sz w:val="22"/>
          <w:szCs w:val="22"/>
        </w:rPr>
      </w:pPr>
      <w:r>
        <w:rPr>
          <w:rFonts w:ascii="Calibri" w:hAnsi="Calibri" w:eastAsia="Calibri" w:cs="Calibri"/>
          <w:i/>
          <w:iCs/>
          <w:sz w:val="22"/>
          <w:szCs w:val="22"/>
        </w:rPr>
        <w:t>Pieczątka firmowa oraz czytelny podpis osoby/osób upoważnionych do zaciągania zobowiązań w imieniu Oferenta (pożądany podpis imieniem i nazwiskiem lub pieczątka z imieniem i nazwiskiem)</w:t>
      </w:r>
    </w:p>
    <w:sectPr w:rsidR="00043A28">
      <w:headerReference w:type="default" r:id="rId8"/>
      <w:footerReference w:type="default" r:id="rId9"/>
      <w:pgSz w:w="11906" w:h="16838" w:orient="portrait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D7C77" w:rsidRDefault="006D7C77" w14:paraId="6E996F16" w14:textId="77777777">
      <w:pPr>
        <w:spacing w:after="0" w:line="240" w:lineRule="auto"/>
      </w:pPr>
      <w:r>
        <w:separator/>
      </w:r>
    </w:p>
  </w:endnote>
  <w:endnote w:type="continuationSeparator" w:id="0">
    <w:p w:rsidR="006D7C77" w:rsidRDefault="006D7C77" w14:paraId="457A438A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E24A19DD-3F58-4FAB-BD0C-C79C4A8D4B4D}" r:id="rId1"/>
    <w:embedItalic w:fontKey="{41A50C2D-B176-4C1F-A81F-42A2054FC764}" r:id="rId2"/>
  </w:font>
  <w:font w:name="Play">
    <w:charset w:val="00"/>
    <w:family w:val="auto"/>
    <w:pitch w:val="default"/>
    <w:embedRegular w:fontKey="{F51DC6E7-759F-45D3-9799-250C615F2C48}" r:id="rId3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w:fontKey="{2520AB85-48DA-40A5-BECA-3D3163BBF955}" r:id="rId4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w:fontKey="{10D90813-D933-4A03-9CCA-309AE1A7FA83}" r:id="rId5"/>
    <w:embedBold w:fontKey="{F041F560-0EC7-48B5-8CFC-D1684EC7E468}" r:id="rId6"/>
    <w:embedItalic w:fontKey="{76DBEA4A-63A2-42A3-973D-CC30557B3A48}" r:id="rId7"/>
  </w:font>
  <w:font w:name="Roboto">
    <w:charset w:val="00"/>
    <w:family w:val="auto"/>
    <w:pitch w:val="variable"/>
    <w:sig w:usb0="E0000AFF" w:usb1="5000217F" w:usb2="00000021" w:usb3="00000000" w:csb0="0000019F" w:csb1="00000000"/>
    <w:embedRegular w:fontKey="{84294713-CF44-4309-B620-D6C4813ADCE5}" r:id="rId8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w:fontKey="{EEAA7C1E-BE62-4C07-B4BA-20E61DD37E23}" r:id="rId9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043A28" w:rsidP="42F8B98E" w:rsidRDefault="00043A28" w14:paraId="6436BB29" w14:textId="4913DDB1">
    <w:pPr>
      <w:pStyle w:val="Stopka"/>
      <w:widowControl w:val="0"/>
      <w:pBdr>
        <w:top w:val="nil" w:color="FF000000" w:sz="0" w:space="0"/>
        <w:left w:val="nil" w:color="FF000000" w:sz="0" w:space="0"/>
        <w:bottom w:val="nil" w:color="FF000000" w:sz="0" w:space="0"/>
        <w:right w:val="nil" w:color="FF000000" w:sz="0" w:space="0"/>
        <w:between w:val="nil" w:color="FF000000" w:sz="0" w:space="0"/>
      </w:pBdr>
      <w:spacing w:after="0" w:line="276" w:lineRule="auto"/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0"/>
        <w:szCs w:val="20"/>
        <w:lang w:val="pl-PL"/>
      </w:rPr>
    </w:pPr>
    <w:r w:rsidRPr="42F8B98E" w:rsidR="42F8B98E"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0"/>
        <w:szCs w:val="20"/>
        <w:lang w:val="pl-PL"/>
      </w:rPr>
      <w:t>Wspieramy marki:</w:t>
    </w:r>
  </w:p>
  <w:p w:rsidR="00043A28" w:rsidP="42F8B98E" w:rsidRDefault="00043A28" w14:paraId="404954AC" w14:textId="67D12D25">
    <w:pPr>
      <w:tabs>
        <w:tab w:val="center" w:leader="none" w:pos="4536"/>
        <w:tab w:val="right" w:leader="none" w:pos="9072"/>
      </w:tabs>
      <w:spacing w:after="0" w:line="240" w:lineRule="auto"/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/>
        <w:sz w:val="24"/>
        <w:szCs w:val="24"/>
        <w:lang w:val="pl-PL"/>
      </w:rPr>
    </w:pPr>
    <w:r w:rsidR="42F8B98E">
      <w:drawing>
        <wp:inline wp14:editId="51AFBC16" wp14:anchorId="324CF028">
          <wp:extent cx="1076325" cy="523875"/>
          <wp:effectExtent l="0" t="0" r="0" b="0"/>
          <wp:docPr id="46098479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46098479" name="Picture 46098479"/>
                  <pic:cNvPicPr/>
                </pic:nvPicPr>
                <pic:blipFill>
                  <a:blip xmlns:r="http://schemas.openxmlformats.org/officeDocument/2006/relationships" r:embed="rId915053204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6325" cy="5238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42F8B98E" w:rsidR="42F8B98E">
      <w:rPr>
        <w:rFonts w:ascii="Aptos" w:hAnsi="Aptos" w:eastAsia="Aptos" w:cs="Aptos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4"/>
        <w:szCs w:val="24"/>
        <w:lang w:val="pl-PL"/>
      </w:rPr>
      <w:t xml:space="preserve"> </w:t>
    </w:r>
    <w:r w:rsidR="42F8B98E">
      <w:drawing>
        <wp:inline wp14:editId="040D2EF7" wp14:anchorId="7AA9298B">
          <wp:extent cx="1076325" cy="523875"/>
          <wp:effectExtent l="0" t="0" r="0" b="0"/>
          <wp:docPr id="809569198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809569198" name="Picture 809569198"/>
                  <pic:cNvPicPr/>
                </pic:nvPicPr>
                <pic:blipFill>
                  <a:blip xmlns:r="http://schemas.openxmlformats.org/officeDocument/2006/relationships" r:embed="rId1564797842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6325" cy="5238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D7C77" w:rsidRDefault="006D7C77" w14:paraId="2BC61A5A" w14:textId="77777777">
      <w:pPr>
        <w:spacing w:after="0" w:line="240" w:lineRule="auto"/>
      </w:pPr>
      <w:r>
        <w:separator/>
      </w:r>
    </w:p>
  </w:footnote>
  <w:footnote w:type="continuationSeparator" w:id="0">
    <w:p w:rsidR="006D7C77" w:rsidRDefault="006D7C77" w14:paraId="623E80EC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043A28" w:rsidRDefault="00000000" w14:paraId="2B6A238F" w14:textId="777777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3F8E38E" wp14:editId="1E3E7AC1">
          <wp:extent cx="5753100" cy="485775"/>
          <wp:effectExtent l="0" t="0" r="0" b="0"/>
          <wp:docPr id="158720244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3100" cy="4857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111EAB"/>
    <w:multiLevelType w:val="multilevel"/>
    <w:tmpl w:val="5F9E9F4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A27CF5"/>
    <w:multiLevelType w:val="multilevel"/>
    <w:tmpl w:val="20BC0F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4756095"/>
    <w:multiLevelType w:val="multilevel"/>
    <w:tmpl w:val="F4D64EB4"/>
    <w:lvl w:ilvl="0">
      <w:start w:val="4"/>
      <w:numFmt w:val="decimal"/>
      <w:lvlText w:val="%1."/>
      <w:lvlJc w:val="left"/>
      <w:pPr>
        <w:ind w:left="425" w:hanging="425"/>
      </w:pPr>
      <w:rPr>
        <w:u w:val="none"/>
      </w:rPr>
    </w:lvl>
    <w:lvl w:ilvl="1">
      <w:start w:val="1"/>
      <w:numFmt w:val="lowerLetter"/>
      <w:lvlText w:val="%2."/>
      <w:lvlJc w:val="left"/>
      <w:pPr>
        <w:ind w:left="851" w:hanging="426"/>
      </w:pPr>
      <w:rPr>
        <w:u w:val="none"/>
      </w:rPr>
    </w:lvl>
    <w:lvl w:ilvl="2">
      <w:start w:val="1"/>
      <w:numFmt w:val="lowerRoman"/>
      <w:lvlText w:val="%3)"/>
      <w:lvlJc w:val="left"/>
      <w:pPr>
        <w:ind w:left="1276" w:hanging="425"/>
      </w:pPr>
      <w:rPr>
        <w:u w:val="none"/>
      </w:rPr>
    </w:lvl>
    <w:lvl w:ilvl="3">
      <w:start w:val="1"/>
      <w:numFmt w:val="lowerLetter"/>
      <w:lvlText w:val="%4)"/>
      <w:lvlJc w:val="left"/>
      <w:pPr>
        <w:ind w:left="1701" w:hanging="425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 w15:restartNumberingAfterBreak="0">
    <w:nsid w:val="3C1E7D0B"/>
    <w:multiLevelType w:val="multilevel"/>
    <w:tmpl w:val="D1DA4F1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884712600">
    <w:abstractNumId w:val="3"/>
  </w:num>
  <w:num w:numId="2" w16cid:durableId="476462070">
    <w:abstractNumId w:val="2"/>
  </w:num>
  <w:num w:numId="3" w16cid:durableId="185675941">
    <w:abstractNumId w:val="1"/>
  </w:num>
  <w:num w:numId="4" w16cid:durableId="11407265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3A28"/>
    <w:rsid w:val="00000000"/>
    <w:rsid w:val="00043A28"/>
    <w:rsid w:val="006D7C77"/>
    <w:rsid w:val="00B95213"/>
    <w:rsid w:val="00CC70FB"/>
    <w:rsid w:val="42F8B98E"/>
    <w:rsid w:val="778F1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531D99"/>
  <w15:docId w15:val="{990B41A9-8D50-4ED8-A491-3A8AC8CEFC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hAnsi="Aptos" w:eastAsia="Aptos" w:cs="Aptos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0"/>
    </w:pPr>
    <w:rPr>
      <w:rFonts w:ascii="Play" w:hAnsi="Play" w:eastAsia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160" w:after="80"/>
      <w:outlineLvl w:val="1"/>
    </w:pPr>
    <w:rPr>
      <w:rFonts w:ascii="Play" w:hAnsi="Play" w:eastAsia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3A97EFA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3A97EFAF"/>
    <w:pPr>
      <w:keepNext/>
      <w:keepLines/>
      <w:spacing w:after="0"/>
      <w:outlineLvl w:val="7"/>
    </w:pPr>
    <w:rPr>
      <w:rFonts w:eastAsiaTheme="majorEastAsia" w:cstheme="majorBidi"/>
      <w:i/>
      <w:iCs/>
      <w:color w:val="272727"/>
    </w:rPr>
  </w:style>
  <w:style w:type="paragraph" w:styleId="Nagwek9">
    <w:name w:val="heading 9"/>
    <w:link w:val="Nagwek9Znak"/>
    <w:uiPriority w:val="9"/>
    <w:semiHidden/>
    <w:unhideWhenUsed/>
    <w:qFormat/>
    <w:rsid w:val="3A97EFAF"/>
    <w:pPr>
      <w:keepNext/>
      <w:keepLines/>
      <w:spacing w:after="0"/>
      <w:outlineLvl w:val="8"/>
    </w:pPr>
    <w:rPr>
      <w:rFonts w:eastAsiaTheme="majorEastAsia" w:cstheme="majorBidi"/>
      <w:color w:val="272727"/>
    </w:rPr>
  </w:style>
  <w:style w:type="character" w:styleId="Domylnaczcionkaakapitu" w:default="1">
    <w:name w:val="Default Paragraph Font"/>
    <w:uiPriority w:val="1"/>
    <w:semiHidden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top w:val="nil"/>
        <w:left w:val="nil"/>
        <w:bottom w:val="nil"/>
        <w:right w:val="nil"/>
        <w:between w:val="nil"/>
      </w:pBdr>
      <w:spacing w:after="80" w:line="240" w:lineRule="auto"/>
    </w:pPr>
    <w:rPr>
      <w:rFonts w:ascii="Play" w:hAnsi="Play" w:eastAsia="Play" w:cs="Play"/>
      <w:color w:val="000000"/>
      <w:sz w:val="56"/>
      <w:szCs w:val="56"/>
    </w:rPr>
  </w:style>
  <w:style w:type="character" w:styleId="Nagwek1Znak" w:customStyle="1">
    <w:name w:val="Nagłówek 1 Znak"/>
    <w:basedOn w:val="Domylnaczcionkaakapitu"/>
    <w:uiPriority w:val="9"/>
    <w:rsid w:val="00AE251B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Nagwek2Znak" w:customStyle="1">
    <w:name w:val="Nagłówek 2 Znak"/>
    <w:basedOn w:val="Domylnaczcionkaakapitu"/>
    <w:uiPriority w:val="9"/>
    <w:semiHidden/>
    <w:rsid w:val="00AE251B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Nagwek3Znak" w:customStyle="1">
    <w:name w:val="Nagłówek 3 Znak"/>
    <w:basedOn w:val="Domylnaczcionkaakapitu"/>
    <w:uiPriority w:val="9"/>
    <w:semiHidden/>
    <w:rsid w:val="00AE251B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Nagwek4Znak" w:customStyle="1">
    <w:name w:val="Nagłówek 4 Znak"/>
    <w:basedOn w:val="Domylnaczcionkaakapitu"/>
    <w:uiPriority w:val="9"/>
    <w:semiHidden/>
    <w:rsid w:val="00AE251B"/>
    <w:rPr>
      <w:rFonts w:eastAsiaTheme="majorEastAsia" w:cstheme="majorBidi"/>
      <w:i/>
      <w:iCs/>
      <w:color w:val="0F4761" w:themeColor="accent1" w:themeShade="BF"/>
    </w:rPr>
  </w:style>
  <w:style w:type="character" w:styleId="Nagwek5Znak" w:customStyle="1">
    <w:name w:val="Nagłówek 5 Znak"/>
    <w:basedOn w:val="Domylnaczcionkaakapitu"/>
    <w:uiPriority w:val="9"/>
    <w:semiHidden/>
    <w:rsid w:val="00AE251B"/>
    <w:rPr>
      <w:rFonts w:eastAsiaTheme="majorEastAsia" w:cstheme="majorBidi"/>
      <w:color w:val="0F4761" w:themeColor="accent1" w:themeShade="BF"/>
    </w:rPr>
  </w:style>
  <w:style w:type="character" w:styleId="Nagwek6Znak" w:customStyle="1">
    <w:name w:val="Nagłówek 6 Znak"/>
    <w:basedOn w:val="Domylnaczcionkaakapitu"/>
    <w:uiPriority w:val="9"/>
    <w:semiHidden/>
    <w:rsid w:val="00AE251B"/>
    <w:rPr>
      <w:rFonts w:eastAsiaTheme="majorEastAsia" w:cstheme="majorBidi"/>
      <w:i/>
      <w:iCs/>
      <w:color w:val="595959" w:themeColor="text1" w:themeTint="A6"/>
    </w:rPr>
  </w:style>
  <w:style w:type="character" w:styleId="Nagwek7Znak" w:customStyle="1">
    <w:name w:val="Nagłówek 7 Znak"/>
    <w:basedOn w:val="Domylnaczcionkaakapitu"/>
    <w:link w:val="Nagwek7"/>
    <w:uiPriority w:val="9"/>
    <w:semiHidden/>
    <w:rsid w:val="00AE251B"/>
    <w:rPr>
      <w:rFonts w:eastAsiaTheme="majorEastAsia" w:cstheme="majorBidi"/>
      <w:color w:val="595959" w:themeColor="text1" w:themeTint="A6"/>
    </w:rPr>
  </w:style>
  <w:style w:type="character" w:styleId="Nagwek8Znak" w:customStyle="1">
    <w:name w:val="Nagłówek 8 Znak"/>
    <w:basedOn w:val="Domylnaczcionkaakapitu"/>
    <w:link w:val="Nagwek8"/>
    <w:uiPriority w:val="9"/>
    <w:semiHidden/>
    <w:rsid w:val="00AE251B"/>
    <w:rPr>
      <w:rFonts w:eastAsiaTheme="majorEastAsia" w:cstheme="majorBidi"/>
      <w:i/>
      <w:iCs/>
      <w:color w:val="272727" w:themeColor="text1" w:themeTint="D8"/>
    </w:rPr>
  </w:style>
  <w:style w:type="character" w:styleId="Nagwek9Znak" w:customStyle="1">
    <w:name w:val="Nagłówek 9 Znak"/>
    <w:basedOn w:val="Domylnaczcionkaakapitu"/>
    <w:link w:val="Nagwek9"/>
    <w:uiPriority w:val="9"/>
    <w:semiHidden/>
    <w:rsid w:val="00AE251B"/>
    <w:rPr>
      <w:rFonts w:eastAsiaTheme="majorEastAsia" w:cstheme="majorBidi"/>
      <w:color w:val="272727" w:themeColor="text1" w:themeTint="D8"/>
    </w:rPr>
  </w:style>
  <w:style w:type="character" w:styleId="TytuZnak" w:customStyle="1">
    <w:name w:val="Tytuł Znak"/>
    <w:basedOn w:val="Domylnaczcionkaakapitu"/>
    <w:uiPriority w:val="10"/>
    <w:rsid w:val="00AE251B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PodtytuZnak" w:customStyle="1">
    <w:name w:val="Podtytuł Znak"/>
    <w:basedOn w:val="Domylnaczcionkaakapitu"/>
    <w:uiPriority w:val="11"/>
    <w:rsid w:val="00AE25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3A97EFAF"/>
    <w:pPr>
      <w:spacing w:before="160"/>
      <w:jc w:val="center"/>
    </w:pPr>
    <w:rPr>
      <w:i/>
      <w:iCs/>
      <w:color w:val="404040" w:themeColor="text1" w:themeTint="BF"/>
    </w:rPr>
  </w:style>
  <w:style w:type="character" w:styleId="CytatZnak" w:customStyle="1">
    <w:name w:val="Cytat Znak"/>
    <w:basedOn w:val="Domylnaczcionkaakapitu"/>
    <w:link w:val="Cytat"/>
    <w:uiPriority w:val="29"/>
    <w:rsid w:val="00AE251B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3A97EFA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E251B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3A97EFAF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ytatintensywnyZnak" w:customStyle="1">
    <w:name w:val="Cytat intensywny Znak"/>
    <w:basedOn w:val="Domylnaczcionkaakapitu"/>
    <w:link w:val="Cytatintensywny"/>
    <w:uiPriority w:val="30"/>
    <w:rsid w:val="00AE251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E251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uiPriority w:val="99"/>
    <w:unhideWhenUsed/>
    <w:rsid w:val="3A97EFAF"/>
    <w:pPr>
      <w:tabs>
        <w:tab w:val="center" w:pos="4680"/>
        <w:tab w:val="right" w:pos="9360"/>
      </w:tabs>
      <w:spacing w:after="0" w:line="240" w:lineRule="auto"/>
    </w:pPr>
  </w:style>
  <w:style w:type="paragraph" w:styleId="Stopka">
    <w:name w:val="footer"/>
    <w:uiPriority w:val="99"/>
    <w:unhideWhenUsed/>
    <w:rsid w:val="3A97EFAF"/>
    <w:pPr>
      <w:tabs>
        <w:tab w:val="center" w:pos="4680"/>
        <w:tab w:val="right" w:pos="9360"/>
      </w:tabs>
      <w:spacing w:after="0" w:line="240" w:lineRule="auto"/>
    </w:pPr>
  </w:style>
  <w:style w:type="table" w:styleId="Tabela-Siatka">
    <w:name w:val="Table Grid"/>
    <w:basedOn w:val="Standardowy"/>
    <w:uiPriority w:val="59"/>
    <w:rsid w:val="00FB4123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color w:val="595959"/>
      <w:sz w:val="28"/>
      <w:szCs w:val="28"/>
    </w:rPr>
  </w:style>
  <w:style w:type="table" w:styleId="a" w:customStyle="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&#65279;<?xml version="1.0" encoding="utf-8"?><Relationships xmlns="http://schemas.openxmlformats.org/package/2006/relationships"><Relationship Type="http://schemas.openxmlformats.org/officeDocument/2006/relationships/image" Target="/media/image4.png" Id="rId915053204" /><Relationship Type="http://schemas.openxmlformats.org/officeDocument/2006/relationships/image" Target="/media/image5.png" Id="rId1564797842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7iPbZqsXDaY8O9gFw4QHo7eTHQ==">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Szczepan Miszczak</dc:creator>
  <lastModifiedBy>Piotr Gawlas</lastModifiedBy>
  <revision>3</revision>
  <dcterms:created xsi:type="dcterms:W3CDTF">2026-03-19T10:48:00.0000000Z</dcterms:created>
  <dcterms:modified xsi:type="dcterms:W3CDTF">2026-04-01T10:25:32.2787799Z</dcterms:modified>
</coreProperties>
</file>